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第二十届上海安博会“长三角地区安防百强企业”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评选申报表</w:t>
      </w:r>
    </w:p>
    <w:bookmarkEnd w:id="0"/>
    <w:tbl>
      <w:tblPr>
        <w:tblStyle w:val="3"/>
        <w:tblpPr w:leftFromText="180" w:rightFromText="180" w:vertAnchor="text" w:horzAnchor="page" w:tblpX="1719" w:tblpY="4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1028"/>
        <w:gridCol w:w="1129"/>
        <w:gridCol w:w="1214"/>
        <w:gridCol w:w="1172"/>
        <w:gridCol w:w="728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  <w:t>公司名称</w:t>
            </w:r>
          </w:p>
        </w:tc>
        <w:tc>
          <w:tcPr>
            <w:tcW w:w="6768" w:type="dxa"/>
            <w:gridSpan w:val="6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  <w:t>公司地址</w:t>
            </w:r>
          </w:p>
        </w:tc>
        <w:tc>
          <w:tcPr>
            <w:tcW w:w="6768" w:type="dxa"/>
            <w:gridSpan w:val="6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  <w:t>联系人</w:t>
            </w:r>
          </w:p>
        </w:tc>
        <w:tc>
          <w:tcPr>
            <w:tcW w:w="102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</w:p>
        </w:tc>
        <w:tc>
          <w:tcPr>
            <w:tcW w:w="1129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  <w:t>职务</w:t>
            </w:r>
          </w:p>
        </w:tc>
        <w:tc>
          <w:tcPr>
            <w:tcW w:w="1214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</w:p>
        </w:tc>
        <w:tc>
          <w:tcPr>
            <w:tcW w:w="1900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  <w:t>电话（手机）</w:t>
            </w:r>
          </w:p>
        </w:tc>
        <w:tc>
          <w:tcPr>
            <w:tcW w:w="1497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2157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</w:p>
        </w:tc>
        <w:tc>
          <w:tcPr>
            <w:tcW w:w="1214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  <w:t>传真</w:t>
            </w:r>
          </w:p>
        </w:tc>
        <w:tc>
          <w:tcPr>
            <w:tcW w:w="3397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  <w:t>成立时间</w:t>
            </w:r>
          </w:p>
        </w:tc>
        <w:tc>
          <w:tcPr>
            <w:tcW w:w="2157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</w:p>
        </w:tc>
        <w:tc>
          <w:tcPr>
            <w:tcW w:w="1214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  <w:t>注册资金</w:t>
            </w:r>
          </w:p>
        </w:tc>
        <w:tc>
          <w:tcPr>
            <w:tcW w:w="3397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  <w:t>专利数量</w:t>
            </w:r>
          </w:p>
        </w:tc>
        <w:tc>
          <w:tcPr>
            <w:tcW w:w="6768" w:type="dxa"/>
            <w:gridSpan w:val="6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  <w:t>营业额/工程额</w:t>
            </w:r>
          </w:p>
        </w:tc>
        <w:tc>
          <w:tcPr>
            <w:tcW w:w="102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  <w:t>2020</w:t>
            </w:r>
          </w:p>
        </w:tc>
        <w:tc>
          <w:tcPr>
            <w:tcW w:w="1129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</w:p>
        </w:tc>
        <w:tc>
          <w:tcPr>
            <w:tcW w:w="1214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  <w:t>2021</w:t>
            </w:r>
          </w:p>
        </w:tc>
        <w:tc>
          <w:tcPr>
            <w:tcW w:w="1172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</w:p>
        </w:tc>
        <w:tc>
          <w:tcPr>
            <w:tcW w:w="72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  <w:t>2022</w:t>
            </w:r>
          </w:p>
        </w:tc>
        <w:tc>
          <w:tcPr>
            <w:tcW w:w="1497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49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  <w:t>工程范围</w:t>
            </w:r>
          </w:p>
        </w:tc>
        <w:tc>
          <w:tcPr>
            <w:tcW w:w="6768" w:type="dxa"/>
            <w:gridSpan w:val="6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049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  <w:t>申报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6768" w:type="dxa"/>
            <w:gridSpan w:val="6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  <w:t>1.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049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  <w:t>公司简介</w:t>
            </w:r>
          </w:p>
        </w:tc>
        <w:tc>
          <w:tcPr>
            <w:tcW w:w="6768" w:type="dxa"/>
            <w:gridSpan w:val="6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（可附件说明）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049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  <w:t>备注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  <w:t>（申报材料一式两份）</w:t>
            </w:r>
          </w:p>
        </w:tc>
        <w:tc>
          <w:tcPr>
            <w:tcW w:w="6768" w:type="dxa"/>
            <w:gridSpan w:val="6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2"/>
              </w:rPr>
              <w:t>主要有：1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、公司营业执照、工程资质证书、企业信用等级评价证书复印件（复印件上加盖公章）；2、公司技术人员证书复印件（复印件上加盖公章）；3、集成商材料：近三年通过验收、结算的工程总额（注明项目名称）汇总表（加盖公章）；其中需提供两个金额较大的工程（安防、集成）的相关工程资料：合同文本、施工组织设计、项目管理（包括签证、变更等相关材料）、验收报告或第三方检测报告、建设单位的反馈意见。5、产品商材料：近三年产品销售额；产品专利得奖情况；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产品在各大活动、展览评选</w:t>
            </w:r>
            <w:r>
              <w:rPr>
                <w:rFonts w:hint="eastAsia" w:ascii="仿宋" w:hAnsi="仿宋" w:eastAsia="仿宋" w:cs="仿宋"/>
                <w:sz w:val="24"/>
                <w:szCs w:val="22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奖情况；6、所有评选材料均以A4纸规格排版、打印、装订。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以上材料请于2023年4月15日前提交至各相关安防协会</w:t>
            </w:r>
            <w:r>
              <w:rPr>
                <w:rFonts w:hint="eastAsia" w:ascii="仿宋" w:hAnsi="仿宋" w:eastAsia="仿宋" w:cs="仿宋"/>
                <w:sz w:val="24"/>
                <w:szCs w:val="21"/>
              </w:rPr>
              <w:t>。</w:t>
            </w:r>
          </w:p>
        </w:tc>
      </w:tr>
    </w:tbl>
    <w:p/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iNzM5ZTFmNGQ5YzBhN2U0NTY5ZjMyZTU3MDNhNzAifQ=="/>
  </w:docVars>
  <w:rsids>
    <w:rsidRoot w:val="0A392B49"/>
    <w:rsid w:val="0A39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393</Words>
  <Characters>409</Characters>
  <Lines>0</Lines>
  <Paragraphs>0</Paragraphs>
  <TotalTime>0</TotalTime>
  <ScaleCrop>false</ScaleCrop>
  <LinksUpToDate>false</LinksUpToDate>
  <CharactersWithSpaces>409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2023-03-21T02:45:00Z</dcterms:created>
  <dc:creator>liliTh</dc:creator>
  <cp:lastModifiedBy>liliTh</cp:lastModifiedBy>
  <dcterms:modified xsi:type="dcterms:W3CDTF">2023-03-21T02:45:15Z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3805706D91B240B1A49F02BCF0929F27</vt:lpwstr>
  </property>
</Properties>
</file>